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f105dd4-64c1-499d-b81e-087c28185f2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Gli scambi gassosi e la circolazione del sangue sono processi fisiologici strettamente correlati che assicurano l'apporto di ossigeno alle cellule e l'eliminazione dell'anidride carbonica prodotta dal metabolismo cellulare. Nei polmoni, l'aria ispirata ricca di ossigeno entra in contatto con il sangue dei capillari polmonari, consentendo così la diffusione dell'ossigeno nel sangue e dell'anidride carbonica negli alveoli.</w:t>
        <w:br/>
        <w:br/>
        <w:t>La diffusione dei gas attraverso la membrana alveolo-capillare è governata dalle leggi di Fick, che stabiliscono che la velocità di diffusione di un gas è proporzionale alla superficie di scambio e alla differenza di pressione parziale del gas da una parte e dall'altra della membrana, e inversamente proporzionale allo spessore della membrana. Gli alveoli polmonari, con la loro parete estremamente sottile e la loro vasta superficie di scambio, offrono condizioni ottimali per una diffusione rapida ed efficace dei gas.</w:t>
        <w:br/>
        <w:br/>
        <w:t>Una volta nel sangue, l'ossigeno si lega all'emoglobina dei globuli rossi per formare l'ossiemoglobina. L'emoglobina è una proteina specializzata nel trasporto dell'ossigeno, in grado di legarsi a quattro molecole di ossigeno per molecola di emoglobina. Questo legame è reversibile e dipende dalla pressione parziale di ossigeno: nei polmoni, dove la pressione parziale di ossigeno è alta, l'emoglobina si carica di ossigeno, mentre nei tessuti, dove la pressione parziale di ossigeno è bassa, l'ossiemoglobina rilascia l'ossigeno alle cellule.</w:t>
        <w:br/>
        <w:br/>
        <w:t>Il sangue ossigenato lascia i polmoni attraverso le vene polmonari e raggiunge il cuore sinistro, da dove viene spinto nella circolazione sistemica attraverso l'aorta. Le arterie, le arteriole e i capillari portano il sangue ricco di ossigeno ai tessuti, dove avvengono gli scambi gassosi e metabolici. Nei capillari tissutali, l'ossigeno diffonde verso le cellule, mentre l'anidride carbonica prodotta dal metabolismo cellulare diffonde verso il sangue.</w:t>
        <w:br/>
        <w:br/>
        <w:t>Il sangue desossigenato e carico di anidride carbonica ritorna al cuore destro attraverso le vene cave, poi viene inviato ai polmoni attraverso le arterie polmonari per essere ri-ossigenato e liberato dall'anidride carbonica. Negli alveoli polmonari, l'anidride carbonica diffonde dal sangue all'aria alveolare secondo il suo gradiente di pressione parziale, poi viene espirata.</w:t>
        <w:br/>
        <w:br/>
        <w:t>Nel Breathwork, la comprensione degli scambi gassosi e della circolazione del sangue permette di meglio comprendere gli effetti delle diverse tecniche di respirazione sull'ossigenazione dei tessuti e l'eliminazione dell'anidride carbonica. Ad esempio, una respirazione lenta e profonda favorisce una migliore ossigenazione del sangue e una eliminazione più efficace dell'anidride carbonica, mentre una respirazione rapida e superficiale può causare un'ipocapnia (diminuzione dell'anidride carbonica nel sangue) e un'alcalosi respiratoria.</w:t>
        <w:br/>
        <w:br/>
        <w:t>Inoltre, alcune patologie cardiovascolari o respiratorie possono alterare gli scambi gassosi e la circolazione del sangue, limitando così l'apporto di ossigeno ai tessuti. In questi casi, il praticante di Breathwork deve adattare la sua pratica e lavorare in collaborazione con professionisti della salute per offrire un supporto personalizzato e sicuro, tenendo conto delle specificità di ogni cliente.</w:t>
        <w:br/>
        <w:br/>
        <w:t>Infine, è importante sottolineare che la pratica regolare del Breathwork può contribuire a migliorare la funzione respiratoria e cardiovascolare rafforzando i muscoli respiratori, aumentando la capacità polmonare e favorendo una migliore circolazione del sangue. Questi effetti benefici possono tradursi in una maggiore resistenza, una migliore ossigenazione dei tessuti e una riduzione dello stress ossidativo, contribuendo così al mantenimento di una buona salute generale.</w:t>
        <w:br/>
        <w:br/>
        <w:t>Punti da ricordare:</w:t>
        <w:br/>
        <w:br/>
        <w:t>1. Gli scambi gassosi e la circolazione del sangue sono processi fisiologici strettamente correlati che assicurano l'apporto di ossigeno alle cellule e l'eliminazione dell'anidride carbonica.</w:t>
        <w:br/>
        <w:br/>
        <w:t>2. La diffusione dei gas attraverso la membrana alveolo-capillare è governata dalle leggi di Fick. Gli alveoli polmonari offrono condizioni ottimali per una diffusione rapida ed efficace dei gas grazie alla loro parete sottile e alla loro ampia superficie di scambio.</w:t>
        <w:br/>
        <w:br/>
        <w:t>3. L'ossigeno si lega all'emoglobina dei globuli rossi per formare l'ossiemoglobina, che trasporta l'ossigeno ai tessuti. Questo legame è reversibile e dipende dalla pressione parziale di ossigeno.</w:t>
        <w:br/>
        <w:br/>
        <w:t>4. Il sangue ossigenato viene portato ai tessuti da arterie, arteriole e capillari, dove avvengono gli scambi gassosi e metabolici. Il sangue desossigenato ritorna al cuore destro, poi viene inviato ai polmoni per essere ri-ossigenato e liberato dall'anidride carbonica.</w:t>
        <w:br/>
        <w:br/>
        <w:t>5. Nel Breathwork, la comprensione degli scambi gassosi e della circolazione del sangue permette di meglio comprendere gli effetti delle diverse tecniche di respirazione sull'ossigenazione dei tessuti e l'eliminazione dell'anidride carbonica.</w:t>
        <w:br/>
        <w:br/>
        <w:t>6. Le patologie cardiovascolari o respiratorie possono alterare gli scambi gassosi e la circolazione del sangue. Il praticante di Breathwork deve adattare la sua pratica e lavorare in collaborazione con professionisti della salute per offrire un supporto personalizzato e sicuro.</w:t>
        <w:br/>
        <w:br/>
        <w:t>7. La pratica regolare del Breathwork può contribuire a migliorare la funzione respiratoria e cardiovascolare, portando a una migliore ossigenazione dei tessuti, a una maggiore resistenza e a una riduzione dello stress ossidativo.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