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084a39d-3a9d-4c9b-a6a0-17054368c02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L'ascolto attivo e empatico è una competenza essenziale per ogni Shadow Coach. Implica essere completamente presenti e attenti al proprio cliente, non solo alle sue parole ma anche alle sue emozioni, al suo linguaggio corporeo e a ciò che rimane non detto. L'ascolto attivo va oltre un semplice ascolto passivo - richiede una partecipazione attiva del coach nel processo di comunicazione.</w:t>
        <w:br/>
        <w:br/>
        <w:t>Un elemento chiave dell'ascolto attivo è l'empatia. L'empatia è la capacità di mettersi nei panni dell'altro, di capire e sentire le sue emozioni e le sue prospettive. Per uno Shadow Coach, ciò significa creare uno spazio sicuro e benevolo in cui il cliente si sente compreso, validato e sostenuto nell'esplorazione delle sue parti ombra.</w:t>
        <w:br/>
        <w:br/>
        <w:t>Tra le tecniche di ascolto attivo, troviamo il riflettore, che consiste nel riformulare le affermazioni del cliente per assicurarsi di aver compreso bene. Ad esempio: "Se ho capito bene, provi rabbia verso tuo padre e ti fa paura esplorare questa emozione". Questo permette al cliente di sentirsi ascoltato e incoraggia l'approfondimento.</w:t>
        <w:br/>
        <w:br/>
        <w:t>Un'altra tecnica è il questionamento aperto, che invita il cliente a elaborare e esplorare i suoi pensieri e le sue emozioni più a fondo. Domande come "Puoi dirmi di più su cosa senti nel tuo corpo quando pensi a questa situazione?" possono aprire nuove prospettive.</w:t>
        <w:br/>
        <w:br/>
        <w:t>È anche importante per il coach praticare il silenzio attento. Lasciare momenti di silenzio permette al cliente di entrare in contatto con la sua esperienza interiore e favorisce l'emergere di nuove percezioni. Il coach dimostra così di essere a suo agio con i silenzi e le emozioni profonde.</w:t>
        <w:br/>
        <w:br/>
        <w:t>L'osservazione del linguaggio non verbale è un altro aspetto dell'ascolto attivo. Il coach attento noterà i cambiamenti sottili nell'espressione facciale, nella postura, nel tono della voce che possono essere indicatori di emozioni sottostanti o resistenze. Questo permette di regolare delicatamente il processo di coaching.</w:t>
        <w:br/>
        <w:br/>
        <w:t>Sviluppare un ascolto attivo ed empatico richiede della pratica e dell'auto-riflessione da parte del coach. È essenziale lavorare sulla propria presenza, la propria apertura di cuore e la propria capacità di accogliere con benevolenza tutto ciò che emerge nel cliente. È incarnando appieno queste qualità che lo Shadow Coach crea le condizioni ottimali per l'esplorazione e la trasformazione dell'ombra.</w:t>
        <w:br/>
        <w:br/>
        <w:t>Punti da ricordare:</w:t>
        <w:br/>
        <w:br/>
        <w:t>- L'ascolto attivo e empatico è una competenza chiave per gli Shadow Coach. Implica una presenza totale e un'attenzione rivolta alle parole, emozioni, linguaggio corporeo e non detti del cliente.</w:t>
        <w:br/>
        <w:br/>
        <w:t>- L'empatia è essenziale. Permette di creare uno spazio sicuro e benevolo in cui il cliente si sente compreso e sostenuto nell'esplorazione delle sue ombre.</w:t>
        <w:br/>
        <w:br/>
        <w:t>- Tecniche di ascolto attivo:</w:t>
        <w:br/>
        <w:t xml:space="preserve">  - Il riflettore: riformulare le affermazioni per assicurarsi di aver compreso</w:t>
        <w:br/>
        <w:t xml:space="preserve">  - Il questionamento aperto: invita a approfondire pensieri ed emozioni</w:t>
        <w:br/>
        <w:t xml:space="preserve">  - Il silenzio attento: lascia spazio all'esperienza interiore e alle nuove percezioni</w:t>
        <w:br/>
        <w:t xml:space="preserve">  - L'osservazione del linguaggio non verbale: notare gli indicatori di emozioni sottostanti</w:t>
        <w:br/>
        <w:br/>
        <w:t>- Sviluppare l'ascolto attivo ed empatico richiede pratica e auto-riflessione da parte del coach. Lavorare sulla la propria presenza, apertura e benevolenza è essenziale.</w:t>
        <w:br/>
        <w:br/>
        <w:t>- Incarnando completamente queste qualità, lo Shadow Coach crea le condizioni ottimali per l'esplorazione e la trasformazione delle ombre nel cliente.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