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ec37916-e8e5-45e3-aba5-4ff2dafe70ba.jpg"/>
                    <pic:cNvPicPr/>
                  </pic:nvPicPr>
                  <pic:blipFill>
                    <a:blip r:embed="rId9"/>
                    <a:stretch>
                      <a:fillRect/>
                    </a:stretch>
                  </pic:blipFill>
                  <pic:spPr>
                    <a:xfrm>
                      <a:off x="0" y="0"/>
                      <a:ext cx="5486400" cy="3135086"/>
                    </a:xfrm>
                    <a:prstGeom prst="rect"/>
                  </pic:spPr>
                </pic:pic>
              </a:graphicData>
            </a:graphic>
          </wp:inline>
        </w:drawing>
      </w:r>
    </w:p>
    <w:p>
      <w:r>
        <w:t>L'Angelic Healing ha le sue radici nelle tradizioni spirituali più antiche dell'umanità. Da tempi immemoriali, gli uomini hanno cercato di connettersi alle forze celesti per ottenere guida, protezione e guarigione. Gli angeli, messaggeri divini e intermediari tra il Cielo e la Terra, sono sempre stati percepiti come alleati benevoli, capaci di intervenire nelle vite degli uomini per portare loro sostegno e conforto.</w:t>
        <w:br/>
        <w:br/>
        <w:t>Nella maggior parte delle grandi religioni monoteiste, gli angeli occupano un posto di rilievo. La Bibbia, il Corano o ancora la Torah sono ricchi di racconti che mettono in scena questi esseri di luce, come l'arcangelo Gabriele che annuncia a Maria che darà alla luce il Messia. Oltre ai testi sacri, numerosi mistici attraverso le epoche hanno testimoniato la loro capacità di comunicare con gli angeli. Il famoso filosofo greco Socrate affermava così di essere guidato da un demone personale, una voce interiore che lo consigliava nelle sue scelte.</w:t>
        <w:br/>
        <w:br/>
        <w:t>Nel Medioevo, gli angeli diventano un soggetto prediletto per gli artisti, come testimoniano le innumerevoli rappresentazioni pittoriche e scultoree nelle chiese e nelle cattedrali. Ma è veramente a partire dal XIX secolo, con l'emergere dello spiritualismo moderno e della teosofia, che si sviluppa un interesse crescente per gli angeli come guide e guaritori celesti.</w:t>
        <w:br/>
        <w:br/>
        <w:t>Precursori come il medico Russo Petrov-Blavatsky o il mistico austriaco Rudolf Steiner aprono la strada a un approccio esoterico degli angeli, percepiti come delle entità superiori capaci di interagire con gli uomini e di guidarli su un cammino di evoluzione spirituale. I loro scritti influenzeranno un'intera generazione di medium e di channel che, seguendo l'esempio di Edgar Cayce, inizieranno a trascrivere messaggi angelici.</w:t>
        <w:br/>
        <w:br/>
        <w:t>Questa tradizione si perpetua nel XX secolo con l'apparizione del New Age e il successo crescente dell'esoterismo. Autori come Doreen Virtue popolarizzano il concetto di angeli custodi e di guida angelica attraverso i loro libri e conferenze. Parallelamente, nuove approcci terapeutici vedono la luce, mescolando spiritualità e sviluppo personale. L'Angelic Healing si inserisce in questo movimento, proponendo protocolli di cura che fanno appello all'energia vibratoria degli angeli.</w:t>
        <w:br/>
        <w:br/>
        <w:t>Oggi, l'Angelic Healing si è affermato come una pratica a pieno titolo, all'incrocio tra cure energetiche, psicologia umanistica e channeling. Erede di tradizioni secolari, si è arricchito dei contributi della psicologia transpersonale e delle scoperte sugli stati modificati di coscienza. Lungi dall'essere statica, continua a evolvere, integrando le ultime scoperte delle neuroscienze e della fisica quantistica che tendono a dimostrare l'influenza della coscienza sulla materia.</w:t>
        <w:br/>
        <w:br/>
        <w:t>Perché gli angeli non sono solo entità esterne da invocare, ma anche archetipi che simbolizzano le nostre risorse interne. Lavorare con loro in Angelic Healing, significa imparare a risvegliare il nostro potenziale di guarigione, a riconnetterci con il nostro essere essenziale per raggiungere il nostro pieno potenziale e compiere la nostra missione di vita. È diventare a nostra volta dei messaggeri di luce al servizio dell'umanità.</w:t>
        <w:br/>
        <w:br/>
        <w:t>Punti da ricordare:</w:t>
        <w:br/>
        <w:br/>
        <w:t>- L'Angelic Healing attinge le sue origini dalle antiche tradizioni spirituali in cui gli angeli erano percepiti come guide benevole.</w:t>
        <w:br/>
        <w:br/>
        <w:t>- Le grandi religioni monoteiste e molti mistici attraverso la storia hanno dato testimonianza dell'importanza degli angeli.</w:t>
        <w:br/>
        <w:br/>
        <w:t>- Nel XIX secolo, l'interesse per gli angeli come guide e guaritori celesti è aumentato con l'emergere dello spiritualismo moderno e della teosofia.</w:t>
        <w:br/>
        <w:br/>
        <w:t>- Nel XX secolo, il concetto di angeli custodi e di guida angelica è stato popolarizzato dal movimento New Age e dall'esoterismo.</w:t>
        <w:br/>
        <w:br/>
        <w:t>- L'Angelic Healing è una pratica terapeutica contemporanea che combina cure energetiche, psicologia umanistica e channeling.</w:t>
        <w:br/>
        <w:br/>
        <w:t>- Questo approccio continua a evolvere integrando le scoperte delle neuroscienze e della fisica quantistica.</w:t>
        <w:br/>
        <w:br/>
        <w:t>- Gli angeli possono essere percepiti come archetipi che simbolizzano le nostre risorse interne.</w:t>
        <w:br/>
        <w:br/>
        <w:t>- Lavorare con gli angeli in Angelic Healing permette di risvegliare il nostro potenziale di guarigione e di riconnetterci con il nostro essere essenziale per compiere la nostra missione di vita.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