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04ffdfc-ecf8-4b03-9895-6e4ead2aa77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comunicazione non verbale e la lettura del linguaggio del corpo sono competenze cruciali per un Shadow Coach. Esse permettono di accedere a un livello di comunicazione più sottile e profondo, oltre le parole pronunciate. Il linguaggio del corpo può rivelare le emozioni represse, le resistenze inconsce e gli aspetti oscuri che il cliente non esprime verbalmente.</w:t>
        <w:br/>
        <w:br/>
        <w:t>Per sviluppare questa competenza, lo Shadow Coach deve prima affinare la propria consapevolezza corporea. Essendo più consapevole delle sensazioni e dei micro-movimenti nel proprio corpo, diventa più sensibile ai segnali non verbali del suo cliente. La pratica della meditazione, dello yoga o di altre discipline corporee può aiutare a coltivare questa presenza a sé stessi.</w:t>
        <w:br/>
        <w:br/>
        <w:t>È essenziale prestare particolare attenzione ad alcuni elementi chiave del linguaggio del corpo. Le espressioni facciali possono indicare emozioni come la paura, la tristezza, la rabbia, anche se sono fugaci. I gesti possono sottolineare o contraddire le parole. Per esempio, un cliente che parla della sua sicurezza mentre si rannicchia sulla sedia manda un messaggio contraddittorio. La postura globale, sia essa aperta e rilassata o chiusa e tesa, dà indicazioni sullo stato emotivo.</w:t>
        <w:br/>
        <w:br/>
        <w:t>Il tono della voce, il ritmo e il volume del discorso sono altrettanto ricchi di informazioni. Un cliente che parla velocemente e a bassa voce può esprimere ansia o vergogna. Improvvisi silenzi o esitazioni possono indicare una resistenza o un punto sensibile da esplorare con delicatezza.</w:t>
        <w:br/>
        <w:br/>
        <w:t>È importante incrociare questi diversi segnali non verbali per avere una lettura più accurata. Se un cliente sorride mentre ha i pugni stretti e la voce tesa, il sorriso può essere una maschera che nasconde emozioni più oscure.</w:t>
        <w:br/>
        <w:br/>
        <w:t>Lo Shadow Coach deve utilizzare queste informazioni non verbali con discernimento e rispetto. Non si tratta di "intrappolare" il cliente, ma di invitarlo delicatamente a esplorare ciò che sta succedendo dentro di lui. Il coach può riflettere le sue osservazioni in modo benevolo: "Notato che stringi i pugni mentre parli di questa situazione. Cosa ti evoca?" Questo apre uno spazio per approfondire in sicurezza.</w:t>
        <w:br/>
        <w:br/>
        <w:t>La sincronizzazione non verbale è un altro aspetto potente. Regolando in modo sottile la propria postura, il ritmo del discorso, la propria respirazione a quelli del suo cliente, il coach crea un senso di connessione e sicurezza propizio all'esplorazione delle ombre.</w:t>
        <w:br/>
        <w:br/>
        <w:t>Come per l'ascolto attivo, la padronanza del linguaggio del corpo richiede pratica e umiltà. Il coach deve rimanere aperto e in ascolto, senza giudizio, pronto ad adattare le sue percezioni. È un'arte sottile che si coltiva con l'esperienza e che permette di accedere alla ricchezza della comunicazione non verbale nell'accompagnamento dei processi profondi del Shadow Work.</w:t>
        <w:br/>
        <w:br/>
        <w:t>Punti da ricordare:</w:t>
        <w:br/>
        <w:br/>
        <w:t>- La comunicazione non verbale permette di accedere alle emozioni represse, resistenze inconsce e aspetti oscuri del cliente.</w:t>
        <w:br/>
        <w:br/>
        <w:t>- Lo Shadow Coach deve sviluppare la propria consapevolezza corporea attraverso pratiche come la meditazione o lo yoga.</w:t>
        <w:br/>
        <w:br/>
        <w:t>- Gli elementi chiave da osservare sono: espressioni facciali, gesti, postura, tono, ritmo e volume della voce, silenzi e esitazioni.</w:t>
        <w:br/>
        <w:br/>
        <w:t>- È necessario incrociare questi diversi segnali per avere una lettura accurata, senza giudizio.</w:t>
        <w:br/>
        <w:br/>
        <w:t>- Il coach può riflettere le sue osservazioni con benevolenza per invitare il cliente a esplorare ciò che sta succedendo dentro di lui.</w:t>
        <w:br/>
        <w:br/>
        <w:t>- La sincronizzazione non verbale (regolazione della postura, del ritmo, della respirazione) crea un collegamento propizio all'esplorazione.</w:t>
        <w:br/>
        <w:br/>
        <w:t>- Quest'arte sottile si coltiva con pratica, umiltà e apertura, per arricchire l'accompagnamento dei processi del Shadow Work.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