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5486400" cy="3135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65993c0-49ca-41c5-b5f1-e12f1bfa64e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Il sistema nervoso autonomo (SNA) svolge un ruolo cruciale nella regolazione delle funzioni fisiologiche di base, come la frequenza cardiaca, la pressione arteriosa, la digestione e la risposta allo stress. È composto da due rami principali: il sistema nervoso simpatico (SNS) e il sistema nervoso parasimpatico (SNP). Il SNS è associato alla risposta "lotta o fuga" ed è attivato in caso di stress o pericolo percepito, mentre lo SNP è responsabile della risposta "riposo e digestione" e favorisce il rilassamento e il recupero.</w:t>
        <w:br/>
        <w:br/>
        <w:t>Le tecniche di Breathwork hanno un impatto significativo sull'equilibrio del SNA. Praticando una respirazione lenta, profonda e regolare, si stimola l'attività dello SNP, che provoca una diminuzione della frequenza cardiaca, un abbassamento della pressione arteriosa e un miglioramento della digestione. Questa attivazione dello SNP promuove uno stato di profondo rilassamento e benessere, riducendo gli effetti dannosi dello stress cronico sull'organismo.</w:t>
        <w:br/>
        <w:br/>
        <w:t>Inoltre, alcune tecniche di Breathwork, come la respirazione coerente (Coherent Breathing), permettono di sincronizzare il ritmo respiratorio con il ritmo cardiaco, creando così una coerenza tra i due sistemi. Questa sincronizzazione ottimizza il funzionamento del SNA e rafforza la resilienza allo stress.</w:t>
        <w:br/>
        <w:br/>
        <w:t>Studi hanno dimostrato che la pratica regolare del Breathwork può modificare in modo duraturo l'equilibrio del SNA, rafforzando l'attività dello SNP e regolando la reattività del SNS. Ad esempio, uno studio condotto dal Dr. Richard Brown e dalla Dr.ssa Patricia Gerbarg ha rivelato che la pratica quotidiana della respirazione coerente per un mese ha permesso di ridurre significativamente i sintomi di ansia e depressione nei partecipanti, agendo direttamente sull'equilibrio del SNA.</w:t>
        <w:br/>
        <w:br/>
        <w:t>È importante notare che l'impatto del Breathwork sul SNA può variare a seconda delle tecniche utilizzate e degli individui. Alcune pratiche, come il Holotropic Breathwork, possono indurre una temporanea attivazione del SNS prima di favorire uno stato di profondo rilassamento. Ecco perché è essenziale adattare le tecniche alle esigenze e alle reazioni di ogni persona, basandosi sui principi di base della respirazione cosciente e della regolazione del SNA.</w:t>
        <w:br/>
        <w:br/>
        <w:t>Integrando la conoscenza del SNA nella pratica del Breathwork, i praticanti possono aiutare i loro clienti a capire meglio i meccanismi fisiologici in atto e a sviluppare una maggiore consapevolezza del loro corpo e delle loro reazioni allo stress. Questa comprensione approfondita permette di personalizzare le sedute e di massimizzare i benefici del Breathwork sulla salute globale e sul benessere emotivo.</w:t>
        <w:br/>
        <w:br/>
        <w:t>Punti da ricordare:</w:t>
        <w:br/>
        <w:br/>
        <w:t>1. Il sistema nervoso autonomo (SNA) è composto da due rami principali: il sistema nervoso simpatico (SNS) e il sistema nervoso parasimpatico (SNP).</w:t>
        <w:br/>
        <w:br/>
        <w:t>2. Il Breathwork, in particolare la respirazione lenta, profonda e regolare, stimola l'attività dello SNP, promuovendo così il rilassamento, la riduzione dello stress e il miglioramento delle funzioni fisiologiche.</w:t>
        <w:br/>
        <w:br/>
        <w:t>3. La respirazione coerente consente di sincronizzare il ritmo respiratorio con il ritmo cardiaco, ottimizzando il funzionamento del SNA e rafforzando la resilienza allo stress.</w:t>
        <w:br/>
        <w:br/>
        <w:t>4. La pratica regolare del Breathwork può modificare in modo duraturo l'equilibrio del SNA rafforzando l'attività dello SNP e regolando la reattività del SNS.</w:t>
        <w:br/>
        <w:br/>
        <w:t>5. L'impatto del Breathwork sul SNA può variare a seconda delle tecniche utilizzate e degli individui, da qui l'importanza di adattare le pratiche alle esigenze e alle reazioni di ogni persona.</w:t>
        <w:br/>
        <w:br/>
        <w:t>6. La comprensione dei meccanismi fisiologici legati al SNA permette ai praticanti di personalizzare le sedute di Breathwork e di massimizzare i benefici sulla salute globale e sul benessere emotivo dei clienti.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