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200f9b1-4bf3-4487-b9ca-fac119223f0a.jpg"/>
                    <pic:cNvPicPr/>
                  </pic:nvPicPr>
                  <pic:blipFill>
                    <a:blip r:embed="rId9"/>
                    <a:stretch>
                      <a:fillRect/>
                    </a:stretch>
                  </pic:blipFill>
                  <pic:spPr>
                    <a:xfrm>
                      <a:off x="0" y="0"/>
                      <a:ext cx="5486400" cy="3135086"/>
                    </a:xfrm>
                    <a:prstGeom prst="rect"/>
                  </pic:spPr>
                </pic:pic>
              </a:graphicData>
            </a:graphic>
          </wp:inline>
        </w:drawing>
      </w:r>
    </w:p>
    <w:p>
      <w:r>
        <w:t>La gestione del tempo e delle priorità è una competenza essenziale per coltivare un atteggiamento di crescita e realizzare i propri obiettivi di vita. In un mondo dove le sollecitazioni sono numerose e le distrazioni onnipresenti, è cruciale imparare a padroneggiare il proprio tempo e concentrarsi sull'essenziale.</w:t>
        <w:br/>
        <w:br/>
        <w:t>La gestione del tempo consiste nel pianificare, organizzare e controllare il modo in cui usiamo il nostro tempo per raggiungere i nostri obiettivi in modo efficiente ed efficace. Questo implica chiarire le nostre priorità, definire scadenze realistici, suddividere le attività complesse in step più piccoli e prevedere delle margini di manovra per gestire gli imprevisti.</w:t>
        <w:br/>
        <w:br/>
        <w:t>Per gestire bene il suo tempo, è importante iniziare identificando i "ladri di tempo", ovvero le attività che consumano molto tempo e sono poco produttive che ci distolgono dai nostri obiettivi. Questo può includere la procrastinazione, le riunioni inutili, le notifiche incessanti, le attività poco importanti ma urgenti, etc. Prendendo coscienza di questi tranelli, possiamo mettere in atto strategie per evitarli o limitarli.</w:t>
        <w:br/>
        <w:br/>
        <w:t>La gestione delle priorità, invece, riguarda l'identificazione e la concentrazione sulle attività e i compiti più importanti per raggiungere i nostri obiettivi. Questo implica di chiarire i nostri valori, la nostra visione e la nostra missione, e poi di gerarchizzare le nostre azioni in base al loro impatto e allineamento con questi elementi. Si tratta di distinguere tra ciò che è urgente e ciò che è importante, e di dare priorità a ciò che ci avvicina veramente ai nostri desideri più profondi.</w:t>
        <w:br/>
        <w:br/>
        <w:t>Per determinare le priorità, può essere utile porci le seguenti domande: Quali sono le attività che hanno l'impatto maggiore sui miei obiettivi a lungo termine? Quali sono i compiti che possono essere eseguiti solo da me? Che cosa mi fa sentire più realizzato e allineato con i miei valori? Rispondendo onestamente a queste domande, possiamo identificare le aree su cui dobbiamo concentrare il nostro tempo e la nostra energia.</w:t>
        <w:br/>
        <w:br/>
        <w:t>Uno strumento potente per gestire tempo e priorità è la matrice di Eisenhower, che classifica i compiti in quattro categorie:</w:t>
        <w:br/>
        <w:t>1. Importante ed urgente (da fare immediatamente)</w:t>
        <w:br/>
        <w:t>2. Importante ma non urgente (da pianificare)</w:t>
        <w:br/>
        <w:t>3. Non importante ma urgente (da delegare se possibile)</w:t>
        <w:br/>
        <w:t>4. Non importante e non urgente (da eliminare).</w:t>
        <w:br/>
        <w:br/>
        <w:t>Utilizzando questo strumento, possiamo visualizzare chiaramente dove dobbiamo concentrare i nostri sforzi e ciò che possiamo lasciare da parte.</w:t>
        <w:br/>
        <w:br/>
        <w:t>Prendiamo l'esempio di Sophie, una giovane imprenditrice che si sente sopraffatta e dispersa nel lanciare la sua azienda. Analizzando la sua gestione del tempo, si rende conto di passare ore sui social network a seguire i suoi concorrenti, a scapito di compiti cruciali come lo sviluppo del suo prodotto o la ricerca di clienti. Utilizzando la matrice di Eisenhower, decide di concentrarsi principalmente su questi compiti importanti ma non urgenti, e di limitare drasticamente il tempo trascorso sui social network. Progressivamente, aumenta la sua efficienza, la sua serenità e i suoi risultati.</w:t>
        <w:br/>
        <w:br/>
        <w:t>Coltivare un atteggiamento di crescita è essenziale per gestire efficacemente il proprio tempo e le proprie priorità. Questo implica credere nella propria capacità di migliorarsi, di imparare dai propri errori e di superare gli ostacoli. Piuttosto che scoraggiarsi di fronte agli imprevisti o ai fallimenti, una persona con un atteggiamento di crescita vede in essi opportunità di apprendimento e adattamento.</w:t>
        <w:br/>
        <w:br/>
        <w:t>Avere un atteggiamento di crescita permette anche di rimanere aperti e flessibili nella gestione del tempo. Piuttosto che attaccarsi rigidamente a un programma, si tratta di essere in grado di rivalutare regolarmente le proprie priorità, adattarsi ai cambiamenti e cogliere le opportunità che si presentano. È coltivando questa flessibilità mentale che possiamo navigare con serenità in un ambiente complesso e mutevole.</w:t>
        <w:br/>
        <w:br/>
        <w:t>Per rafforzare la gestione del tempo e delle priorità, è utile stabilire rituali e abitudini che sostengono la nostra efficacia e il nostro benessere. Questo può includere la definizione di slot dedicati alle attività importanti, prendere pause regolari per ricaricare le energie, dire no a richieste che non sono allineate con le nostre priorità, o ancora celebrare i successi per rafforzare la nostra motivazione.</w:t>
        <w:br/>
        <w:br/>
        <w:t>La gestione del tempo e delle priorità è un'arte che si coltiva nel corso della vita. Più si pratica, più si affina la capacità di concentrarsi sull'essenziale, di fare scelte allineate con i nostri valori e di realizzare le nostre aspirazioni più profonde. Coltivando un atteggiamento di crescita e utilizzando strumenti e strategie efficaci, possiamo diventare i padroni del nostro tempo e gli architetti della nostra vita.</w:t>
        <w:br/>
        <w:br/>
        <w:t>Punti chiave:</w:t>
        <w:br/>
        <w:br/>
        <w:t>1. La gestione del tempo consiste nel pianificare, organizzare e controllare l'uso del nostro tempo per raggiungere i nostri obiettivi in modo efficiente ed efficace.</w:t>
        <w:br/>
        <w:br/>
        <w:t>2. Identificare ed eliminare i "ladri di tempo" è cruciale per una buona gestione del tempo.</w:t>
        <w:br/>
        <w:br/>
        <w:t>3. La gestione delle priorità implica di chiarire i nostri valori, la nostra visione e la nostra missione, e poi di gerarchizzare le nostre azioni in base al loro impatto e al loro allineamento con questi elementi.</w:t>
        <w:br/>
        <w:br/>
        <w:t>4. La matrice di Eisenhower è uno strumento potente per classificare i compiti in quattro categorie e concentrarsi sui più importanti.</w:t>
        <w:br/>
        <w:br/>
        <w:t>5. Coltivare un atteggiamento di crescita è essenziale per gestire efficacemente il proprio tempo e le proprie priorità, credendo nella propria capacità di migliorarsi, di imparare dai propri errori e di superare gli ostacoli.</w:t>
        <w:br/>
        <w:br/>
        <w:t>6. Avere un atteggiamento di crescita permette di rimanere aperti e flessibili nella gestione del tempo, rivalutando regolarmente le proprie priorità e adattandosi ai cambiamenti.</w:t>
        <w:br/>
        <w:br/>
        <w:t>7. Stabilire rituali e abitudini che sostengono la nostra efficacia e il nostro benessere rafforza la nostra gestione del tempo e delle priorità.</w:t>
        <w:br/>
        <w:br/>
        <w:t>8. La gestione del tempo e delle priorità è un'arte che si coltiva nel corso della vita, permettendo di concentrarsi sull'essenziale, di fare scelte allineate con i propri valori e di realizzare i propri desideri più profondi.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