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ed77e7-d94e-4ebc-97d4-ebdd74a6356b.jpg"/>
                    <pic:cNvPicPr/>
                  </pic:nvPicPr>
                  <pic:blipFill>
                    <a:blip r:embed="rId9"/>
                    <a:stretch>
                      <a:fillRect/>
                    </a:stretch>
                  </pic:blipFill>
                  <pic:spPr>
                    <a:xfrm>
                      <a:off x="0" y="0"/>
                      <a:ext cx="5486400" cy="3135086"/>
                    </a:xfrm>
                    <a:prstGeom prst="rect"/>
                  </pic:spPr>
                </pic:pic>
              </a:graphicData>
            </a:graphic>
          </wp:inline>
        </w:drawing>
      </w:r>
    </w:p>
    <w:p>
      <w:r>
        <w:t>Il mentalismo e l'intelligenza emotiva sono due concetti strettamente correlati che svolgono un ruolo cruciale nel nostro sviluppo personale e nella nostra capacità di navigare efficacemente nelle relazioni e nelle sfide della vita. L'intelligenza emotiva (IE) si riferisce alla nostra capacità di riconoscere, capire e gestire le nostre emozioni, così come di percepire e influenzare quelle degli altri. Implica competenze chiave come la consapevolezza di sé, l'autocontrollo, l'empatia e la gestione delle relazioni.</w:t>
        <w:br/>
        <w:br/>
        <w:t>Prendiamo l'esempio di un manager che deve annunciare una difficile riorganizzazione al suo team. Se ha un'intelligenza emotiva sviluppata, sarà in grado di gestire il proprio stress e le proprie preoccupazioni, pur mostrando empatia e tatto nella sua comunicazione con i suoi collaboratori. In questo modo potrà creare un clima di fiducia e sostegno, propizio alla resilienza e all'adattamento del suo team al cambiamento.</w:t>
        <w:br/>
        <w:br/>
        <w:t>Le ricerche hanno dimostrato che l'intelligenza emotiva è un migliore predittore di successo e benessere rispetto al tradizionale quoziente intellettivo. Gli individui dotati di un'elevata IE sono generalmente più resilienti allo stress, più efficaci nella loro comunicazione e leadership, e mantengono relazioni più positive e gratificanti. Immagina due studenti che affrontano un periodo di esami intensi. Colui che ha un'IE sviluppata sarà più in grado di gestire la sua ansia, di mantenere la sua motivazione e di sollecitare il sostegno dei suoi pari, mentre colui con una bassa IE rischia di lasciarsi sopraffare dallo stress e di isolarsi, compromettendo così le sue prestazioni e il suo benessere.</w:t>
        <w:br/>
        <w:br/>
        <w:t>Il mentalismo svolge un ruolo chiave nello sviluppo dell'intelligenza emotiva. Un individuo con un mentalismo di crescita sarà più incline a vedere le sfide emotive come opportunità di apprendimento e di sviluppo personale. Ad esempio, di fronte a un conflitto relazionale, cercherà di comprendere le prospettive dell'altro, di comunicare apertamente e di trovare soluzioni costruttive, piuttosto che irrigidirsi sulle sue posizioni o fuggire dalla situazione. Questo atteggiamento di apertura e curiosità promuove l'acquisizione di nuove competenze emotive e rafforza la resilienza di fronte alle difficoltà.</w:t>
        <w:br/>
        <w:br/>
        <w:t>Al contrario, un mentalismo fisso può ostacolare lo sviluppo dell'intelligenza emotiva. Una persona che crede che le sue capacità emotive siano fisse e immutabili sarà meno incline a impegnarsi nell'introspezione, a richiedere feedback e a sperimentare nuovi approcci. Immagina un manager che pensa che la leadership sia un talento innato. Rischia di mostrarsi rigido nel suo stile di management, di resistere ai feedback dei suoi collaboratori e di perdere opportunità di sviluppare la sua intelligenza emotiva e di migliorare il suo impatto.</w:t>
        <w:br/>
        <w:br/>
        <w:t>Coltivare un mentalismo di crescita è quindi essenziale per favorire lo sviluppo dell'intelligenza emotiva. Ciò implica di vedere le competenze emotive come muscoli che si possono allenare e rafforzare con la pratica e la perseveranza. Ad esempio, una persona che desidera sviluppare la sua empatia può impegnarsi in esercizi di comunicazione non violenta, di piena consapevolezza e di ascolto attivo. Sforzandosi regolarmente di mettersi al posto degli altri e di capire le loro emozioni, rafforzerà progressivamente la sua intelligenza emotiva.</w:t>
        <w:br/>
        <w:br/>
        <w:t>Il coaching nel mentalismo può proprio aiutare gli individui a sviluppare una mentalità propizia all'acquisizione di competenze emotive. Incoraggiando l'introspezione, valorizzando lo sforzo e l'apprendimento, e proponendo sfide appropriate, il coach può accompagnare il suo cliente nel rafforzamento della sua intelligenza emotiva. Ad esempio, può invitarlo a tenere un diario delle sue emozioni, a sperimentare nuovi modi di comunicare o di gestire i conflitti, e a celebrare i suoi progressi piuttosto che focalizzarsi sui suoi fallimenti.</w:t>
        <w:br/>
        <w:br/>
        <w:t>È importante notare che lo sviluppo dell'intelligenza emotiva è un processo continuo che richiede pratica e pazienza. Come per l'acquisizione di nuove competenze cognitive o fisiche, è normale incontrare sfide e ritiri lungo il cammino. Immagina una persona che si sforza di gestire meglio la sua rabbia. Potrà sperimentare ricadute e momenti di scoraggiamento, ma mantenendo un mentalismo di crescita e perseverando nei suoi sforzi, finirà per rafforzare in modo duraturo il suo autocontrollo.</w:t>
        <w:br/>
        <w:br/>
        <w:t>Comprendere il legame tra mentalismo e intelligenza emotiva ci invita a coltivare un atteggiamento di apertura e di benevolenza verso noi stessi e gli altri. Scegliendo di vedere le sfide emotive come opportunità di apprendimento, possiamo sviluppare progressivamente la nostra consapevolezza di sé, la nostra empatia e la nostra capacità di navigare efficacemente nelle relazioni umane. Ad esempio, un insegnante che coltiva un mentalismo di crescita sarà più in grado di creare un clima di classe benevolo, di gestire i conflitti tra gli studenti con tatto e di incoraggiare lo sviluppo emotivo dei suoi studenti.</w:t>
        <w:br/>
        <w:br/>
        <w:t>Favorire lo sviluppo dell'intelligenza emotiva è cruciale in molti ambiti, dall'educazione al management, passando per la salute e le relazioni interpersonali. Gli individui e le organizzazioni che valorizzano e coltivano l'IE sono generalmente più resilienti, più innovativi e più performanti a lungo termine. Immagina un'azienda che integra lo sviluppo dell'intelligenza emotiva nella sua cultura e nelle sue pratiche gestionali. Sarà più in grado di creare un ambiente di lavoro positivo, di favorire la collaborazione e la creatività, e di adattarsi alle sfide del mondo attuale.</w:t>
        <w:br/>
        <w:br/>
        <w:t>In definitiva, coltivare un mentalismo di crescita e sviluppare la propria intelligenza emotiva sono due leve potenti per prosperare e avere successo in un mondo complesso e in costante evoluzione. Scegliendo consapevolmente di vedere le sfide emotive come opportunità di apprendimento, e impegnandoci in pratiche che rafforzano la nostra consapevolezza di sé e la nostra empatia, possiamo progressivamente espandere il nostro potenziale e il nostro impatto positivo sul mondo che ci circonda.</w:t>
        <w:br/>
        <w:br/>
        <w:t>Punti da ricordare:</w:t>
        <w:br/>
        <w:br/>
        <w:t>1. L'intelligenza emotiva (IE) è la capacità di riconoscere, capire e gestire le proprie emozioni e quelle degli altri. È un migliore predittore di successo e benessere rispetto al quoziente intellettivo tradizionale.</w:t>
        <w:br/>
        <w:br/>
        <w:t>2. Il mentalismo gioca un ruolo chiave nello sviluppo dell'IE. Un mentalismo di crescita favorisce l'acquisizione di competenze emotive vedendo le sfide come opportunità di apprendimento, mentre un mentalismo fisso può ostacolare questo sviluppo.</w:t>
        <w:br/>
        <w:br/>
        <w:t>3. Coltivare un mentalismo di crescita è essenziale per rafforzare l'IE. Ciò implica considerare le competenze emotive come muscoli da allenare con pratica e perseveranza.</w:t>
        <w:br/>
        <w:br/>
        <w:t>4. Il coaching sul mentalismo può aiutare a sviluppare una mentalità adatta all'acquisizione di competenze emotive, incoraggiando l'introspezione, valorizzando lo sforzo e proponendo sfide adeguate.</w:t>
        <w:br/>
        <w:br/>
        <w:t>5. Lo sviluppo dell'IE è un processo continuo che richiede pratica e pazienza. È normale incontrare sfide lungo il cammino, ma mantenendo un mentalismo di crescita, si può rafforzare in modo duraturo le proprie competenze emotive.</w:t>
        <w:br/>
        <w:br/>
        <w:t>6. Comprendere il legame tra mentalismo e IE invita a coltivare un atteggiamento aperto e benevolo verso se stessi e gli altri, vedendo le sfide emotive come opportunità di apprendimento.</w:t>
        <w:br/>
        <w:br/>
        <w:t>7. Favorire lo sviluppo dell'IE è cruciale in molti ambiti. Gli individui e le organizzazioni che coltivano l'IE sono generalmente più resilienti, innovativi e performanti a lungo termine.</w:t>
        <w:br/>
        <w:br/>
        <w:t>8. Coltivare un mentalismo di crescita e sviluppare l'IE sono due leve potenti per prosperare e avere successo in un mondo complesso e in costante evoluzione.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