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6f8103b-1923-4314-be08-fd0e96343d7c.jpg"/>
                    <pic:cNvPicPr/>
                  </pic:nvPicPr>
                  <pic:blipFill>
                    <a:blip r:embed="rId9"/>
                    <a:stretch>
                      <a:fillRect/>
                    </a:stretch>
                  </pic:blipFill>
                  <pic:spPr>
                    <a:xfrm>
                      <a:off x="0" y="0"/>
                      <a:ext cx="5486400" cy="3135086"/>
                    </a:xfrm>
                    <a:prstGeom prst="rect"/>
                  </pic:spPr>
                </pic:pic>
              </a:graphicData>
            </a:graphic>
          </wp:inline>
        </w:drawing>
      </w:r>
    </w:p>
    <w:p>
      <w:r>
        <w:t>Il mantenimento dei limiti professionali è un aspetto cruciale della pratica del Shadow Work. Come Shadow Coach, è essenziale stabilire e mantenere limiti chiari e sani nel rapporto con il cliente. Questi limiti servono a proteggere l'integrità del processo di coaching, a garantire la sicurezza emotiva del cliente e a preservare l'efficacia e l'etica dell'approccio.</w:t>
        <w:br/>
        <w:br/>
        <w:t>I limiti professionali definiscono il quadro della relazione di coaching. Precisano ciò che è appropriato e ciò che non lo è nelle interazioni tra il coach e il cliente. Ciò include aspetti come la confidenzialità, gli orari e la durata delle sessioni, le modalità di comunicazione al di fuori delle sessioni, le regole di pagamento, ecc. Stabilire questi limiti fin dall'inizio della relazione, nell'ambito di un contratto di coaching chiaro e dettagliato, permette di evitare numerosi malintesi e potenziali difficoltà.</w:t>
        <w:br/>
        <w:br/>
        <w:t>Uno degli aspetti più importanti dei limiti professionali nel Shadow Work riguarda la natura della relazione tra il coach e il cliente. L'ombra Shadow Coach non è un amico, un genitore, un partner o un salvatore per il cliente. È un professionista che mette le sue competenze al servizio dello sviluppo personale del cliente. Mantenere questa chiarezza relazionale è essenziale per evitare confusioni di ruoli e aspettative irrealistiche che potrebbero intralciare il processo.</w:t>
        <w:br/>
        <w:br/>
        <w:t>Ciò implica di saper dire no quando il cliente fa richieste che superano il quadro del coaching. Ad esempio, se un cliente chiama il coach al di fuori degli orari concordati per ottenere un supporto emotivo, il coach deve essere in grado di ricordare con gentilezza i limiti della sua disponibilità e indirizzare il cliente verso altre risorse se necessario (linea d'ascolto, terapeuta, ecc.). Anche se può essere scomodo sul momento, è un modo per prendersi cura della relazione e del processo a lungo termine.</w:t>
        <w:br/>
        <w:br/>
        <w:t>I limiti professionali implicano anche di riconoscere e gestire le proprie reazioni come coach. Il lavoro sull'ombra può rispecchiare le nostre ferite e le nostre zone d'ombra. È essenziale aver lavorato abbastanza su se stessi per poter differenziare ciò che ci appartiene da ciò che appartiene al cliente. Se un coach si sente troppo emotivamente coinvolto o reattivo alla situazione di un cliente, deve essere in grado di prendersi una pausa, parlarne in supervisione e eventualmente riferire il cliente a un collega se necessario.</w:t>
        <w:br/>
        <w:br/>
        <w:t>Un altro aspetto dei limiti riguarda la confidenzialità. Lo Shadow Coach deve essere molto chiaro sulle regole di confidenzialità e sui loro limiti (ad esempio, gli obblighi legali di segnalazione in caso di pericolo immediato). Deve anche essere attento nella protezione dei dati personali del cliente (file, appunti, registrazioni, ecc.). Questa è una questione di rispetto della privacy del cliente e di fiducia nella relazione.</w:t>
        <w:br/>
        <w:br/>
        <w:t>Mantenere limiti professionali non significa essere freddo o distante. Lo Shadow Coach può e deve mostrare empatia, calore e autenticità nel suo rapporto con il cliente. Ma questa vicinanza emotiva è sempre nell'ambito del quadro chiaro e rassicurante dei limiti professionali. È questa combinazione di presenza benevola e chiarezza dei limiti che crea lo spazio ottimale per il profondo lavoro del Shadow Work.</w:t>
        <w:br/>
        <w:br/>
        <w:t>In sintesi, il mantenimento dei limiti professionali è una competenza essenziale per ogni Shadow Coach. Richiede chiarezza, assertività, auto-riflessività e un forte impegno etico. Definendo e mantenendo questi limiti con gentilezza e costanza, il coach crea un quadro sicuro e favorevole per l'esplorazione delle ombre e la trasformazione personale del cliente. È un'arte sottile che si affina con l'esperienza e che contribuisce in gran parte alla qualità e all'integrità della pratica del Shadow Work.</w:t>
        <w:br/>
        <w:br/>
        <w:t>Punti da ricordare :</w:t>
        <w:br/>
        <w:br/>
        <w:t>1. I limiti professionali sono cruciali nella pratica del Shadow Work per proteggere l'integrità del processo, garantire la sicurezza emotiva del cliente e preservare l'etica dell'approccio.</w:t>
        <w:br/>
        <w:br/>
        <w:t>2. I limiti definiscono il quadro della relazione di coaching, includendo la confidenzialità, gli orari, le modalità di comunicazione e le regole di pagamento. Devono essere stabiliti chiaramente fin dall'inizio in un contratto di coaching.</w:t>
        <w:br/>
        <w:br/>
        <w:t>3. Lo Shadow Coach è un professionista, non un amico, un genitore o un salvatore. Mantenere questa chiarezza relazionale è essenziale per evitare confusioni di ruoli e aspettative irrealistiche.</w:t>
        <w:br/>
        <w:br/>
        <w:t>4. Il coach deve saper dire no con gentilezza alle richieste che superano il quadro del coaching, per prendersi cura della relazione e del processo a lungo termine.</w:t>
        <w:br/>
        <w:br/>
        <w:t>5. Il coach deve riconoscere e gestire le sue reazioni, differenziare ciò che gli appartiene da ciò che appartiene al cliente, e ricorrere alla supervisione o riferire il cliente se necessario.</w:t>
        <w:br/>
        <w:br/>
        <w:t>6. La confidenzialità e la protezione dei dati personali del cliente sono essenziali per il rispetto della sua privacy e la fiducia nella relazione.</w:t>
        <w:br/>
        <w:br/>
        <w:t>7. Mantenere dei limiti professionali non significa essere distanti, ma combinare presenza benevola e chiarezza dei limiti per creare uno spazio ottimale per il Shadow Work.</w:t>
        <w:br/>
        <w:br/>
        <w:t>8. Il mantenimento dei limiti professionali richiede chiarezza, assertività, auto-riflessività e impegno etico. È un'arte sottile che contribuisce alla qualità e all'integrità della pratica del Shadow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