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9340d28-fba7-45da-9eb3-f23609a5087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L'arte di fare domande e riformulare è una competenza essenziale per ogni Shadow Coach. Consente di approfondire l'esplorazione, di chiarire le affermazioni del cliente e di aiutarlo a accedere a nuove prospettive sulle sue ombre. Fare domande e riformulare sono strumenti potenti per stimolare la presa di coscienza e facilitare la trasformazione.</w:t>
        <w:br/>
        <w:br/>
        <w:t>Uno degli aspetti chiave del fare domande è privilegiare le domande aperte. Al contrario delle domande chiuse che richiedono una risposta sì o no, le domande aperte invitano il cliente a elaborare, a riflettere e a esprimere la sua esperienza soggettiva. Domande come "Come vivi questa situazione?", "Cosa evoca in te?" o "Puoi dirmi di più su ciò che senti?" aprono uno spazio di esplorazione ricco.</w:t>
        <w:br/>
        <w:br/>
        <w:t>È importante dosare le proprie domande e dare tempo al cliente di rispondere pienamente. Accumulare domande senza lasciare silenzio può dare l'impressione di un interrogatorio e chiudere lo spazio di dialogo. Il Shadow Coach deve coltivare il silenzio attento e lasciare emergere ciò che deve emergere.</w:t>
        <w:br/>
        <w:br/>
        <w:t>La riformulazione è l'arte di ridire con altre parole ciò che il cliente ha appena espresso. Questo permette di assicurarsi che il coach abbia capito bene e dà al cliente l'opportunità di affinare o correggere se necessario. La riformulazione può anche mettere in luce alcuni aspetti che il cliente non aveva preso coscienza. Per esempio: "Se ho capito bene, provi sia tristezza che rabbia quando pensi a questa situazione, è corretto?" Il cliente può quindi realizzare che in effetti queste due emozioni sono presenti in lui e esplorare ulteriormente il loro significato.</w:t>
        <w:br/>
        <w:br/>
        <w:t>La riformulazione può anche servire a ridimensionare delicatamente alcune credenze limitanti o alcuni giudizi del cliente su se stesso. Se un cliente dice "Sono nullo, non ce la farò mai", il coach può riformulare: "Hai l'impressione in questo momento di non avere le risorse per affrontare questa sfida, è corretto?" Questo apre la possibilità che questa impressione sia temporanea e contestuale piuttosto che una verità assoluta sulla persona.</w:t>
        <w:br/>
        <w:br/>
        <w:t>È essenziale che il fare domande e la riformulazione siano radicati in un'ascolto attivo ed empatico. Il coach deve essere pienamente presente, ascoltando non solo le parole ma anche le emozioni e il linguaggio corporeo del cliente. Le domande e le riformulazioni devono derivare da una vera curiosità benevola e non da una volontà di guidare il cliente in una direzione precisa.</w:t>
        <w:br/>
        <w:br/>
        <w:t>Una trappola da evitare è porre domande chiuse camuffate che indirizzano il cliente verso una risposta attesa. Per esempio: "Non pensi che questa rabbia nasconda in realtà una tristezza profonda?" Anche se l'intuizione del coach può essere corretta, è preferibile lasciare che il cliente arrivi alle sue proprie realizzazioni. Una domanda più aperta sarebbe: "Se esplorassimo ulteriormente questa rabbia, cosa potremmo scoprire d'altro?"</w:t>
        <w:br/>
        <w:br/>
        <w:t>L'arte di fare domande e riformulare richiede pratica e costante adattamento. Il Shadow Coach deve sviluppare la sua capacità di sentire quando approfondire, quando lasciare silenzio, quando ridimensionare con delicatezza. È rimanendo all'ascolto del cliente e della propria intuizione che il coach trova il giusto equilibrio. Ogni domanda, ogni riformulazione deve essere al servizio del processo di esplorazione e trasformazione del cliente, nel rispetto del suo ritmo e del suo percorso unico.</w:t>
        <w:br/>
        <w:br/>
        <w:t>Punti da ricordare:</w:t>
        <w:br/>
        <w:br/>
        <w:t>1. Fare domande e riformulare sono strumenti essenziali per approfondire l'esplorazione, chiarire le affermazioni del cliente e aiutarlo a accedere a nuove prospettive.</w:t>
        <w:br/>
        <w:br/>
        <w:t>2. Privilegiare le domande aperte che invitano il cliente a elaborare, riflettere ed esprimere la sua esperienza soggettiva.</w:t>
        <w:br/>
        <w:br/>
        <w:t>3. Dosare le proprie domande, dare tempo al cliente per rispondere pienamente e coltivare il silenzio attento.</w:t>
        <w:br/>
        <w:br/>
        <w:t>4. La riformulazione permette di assicurarsi di una corretta comprensione, affinare le affermazioni del cliente e mettere in luce alcuni aspetti inconsci.</w:t>
        <w:br/>
        <w:br/>
        <w:t>5. La riformulazione può anche servire a ridimensionare delicatamente le credenze limitanti o i giudizi del cliente su se stesso.</w:t>
        <w:br/>
        <w:br/>
        <w:t>6. L'ascolto attivo e empatico è essenziale: essere pienamente presente, ascoltare le parole, le emozioni e il linguaggio corporeo del cliente.</w:t>
        <w:br/>
        <w:br/>
        <w:t>7. Evitare domande chiuse camuffate che indirizzano il cliente verso una risposta attesa. Privilegiare le domande aperte che consentono al cliente di arrivare alle sue proprie realizzazioni.</w:t>
        <w:br/>
        <w:br/>
        <w:t>8. L'arte di fare domande e riformulare richiede pratica e costante adattamento, rimanendo all'ascolto del cliente e della propria intuizione.</w:t>
        <w:br/>
        <w:br/>
        <w:t>9. Ogni domanda e riformulazione deve essere al servizio del processo di esplorazione e trasformazione del cliente, nel rispetto del suo ritmo e del suo percorso unico.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